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A0F3A" w14:textId="36980C63" w:rsidR="00055853" w:rsidRPr="00337533" w:rsidRDefault="00DB466D" w:rsidP="00055853">
      <w:pPr>
        <w:spacing w:after="0"/>
        <w:rPr>
          <w:rFonts w:ascii="Times New Roman" w:hAnsi="Times New Roman" w:cs="Times New Roman"/>
          <w:b/>
          <w:bCs/>
          <w:sz w:val="28"/>
          <w:szCs w:val="28"/>
        </w:rPr>
      </w:pPr>
      <w:r>
        <w:rPr>
          <w:rFonts w:ascii="Times New Roman" w:hAnsi="Times New Roman" w:cs="Times New Roman"/>
          <w:b/>
          <w:bCs/>
          <w:sz w:val="28"/>
          <w:szCs w:val="28"/>
        </w:rPr>
        <w:t xml:space="preserve">EXTRACT FROM </w:t>
      </w:r>
      <w:r w:rsidR="00055853" w:rsidRPr="00337533">
        <w:rPr>
          <w:rFonts w:ascii="Times New Roman" w:hAnsi="Times New Roman" w:cs="Times New Roman"/>
          <w:b/>
          <w:bCs/>
          <w:sz w:val="28"/>
          <w:szCs w:val="28"/>
        </w:rPr>
        <w:t xml:space="preserve">MINUTES OF A MEETING OF THE PAROCHIAL CHURCH COUNCIL HELD ON </w:t>
      </w:r>
      <w:r w:rsidR="00055853" w:rsidRPr="00337533">
        <w:rPr>
          <w:rFonts w:ascii="Times New Roman" w:hAnsi="Times New Roman" w:cs="Times New Roman"/>
          <w:b/>
          <w:bCs/>
          <w:sz w:val="28"/>
          <w:szCs w:val="28"/>
          <w:u w:val="single"/>
        </w:rPr>
        <w:t>WEDNESDAY</w:t>
      </w:r>
      <w:r w:rsidR="00055853">
        <w:rPr>
          <w:rFonts w:ascii="Times New Roman" w:hAnsi="Times New Roman" w:cs="Times New Roman"/>
          <w:b/>
          <w:bCs/>
          <w:sz w:val="28"/>
          <w:szCs w:val="28"/>
          <w:u w:val="single"/>
        </w:rPr>
        <w:t xml:space="preserve"> 12 JULY </w:t>
      </w:r>
      <w:r w:rsidR="00055853" w:rsidRPr="00337533">
        <w:rPr>
          <w:rFonts w:ascii="Times New Roman" w:hAnsi="Times New Roman" w:cs="Times New Roman"/>
          <w:b/>
          <w:bCs/>
          <w:sz w:val="28"/>
          <w:szCs w:val="28"/>
          <w:u w:val="single"/>
        </w:rPr>
        <w:t>202</w:t>
      </w:r>
      <w:r w:rsidR="00055853">
        <w:rPr>
          <w:rFonts w:ascii="Times New Roman" w:hAnsi="Times New Roman" w:cs="Times New Roman"/>
          <w:b/>
          <w:bCs/>
          <w:sz w:val="28"/>
          <w:szCs w:val="28"/>
          <w:u w:val="single"/>
        </w:rPr>
        <w:t>3</w:t>
      </w:r>
      <w:r w:rsidR="00055853" w:rsidRPr="00337533">
        <w:rPr>
          <w:rFonts w:ascii="Times New Roman" w:hAnsi="Times New Roman" w:cs="Times New Roman"/>
          <w:b/>
          <w:bCs/>
          <w:sz w:val="28"/>
          <w:szCs w:val="28"/>
          <w:u w:val="single"/>
        </w:rPr>
        <w:t xml:space="preserve"> at 7.00pm</w:t>
      </w:r>
      <w:r w:rsidR="00055853" w:rsidRPr="00337533">
        <w:rPr>
          <w:rFonts w:ascii="Times New Roman" w:hAnsi="Times New Roman" w:cs="Times New Roman"/>
          <w:b/>
          <w:bCs/>
          <w:sz w:val="28"/>
          <w:szCs w:val="28"/>
        </w:rPr>
        <w:t>, at</w:t>
      </w:r>
      <w:r w:rsidR="00055853">
        <w:rPr>
          <w:rFonts w:ascii="Times New Roman" w:hAnsi="Times New Roman" w:cs="Times New Roman"/>
          <w:b/>
          <w:bCs/>
          <w:sz w:val="28"/>
          <w:szCs w:val="28"/>
        </w:rPr>
        <w:t xml:space="preserve"> ST NICHOLAS CHURCH, MAVESYN RIDWARE</w:t>
      </w:r>
      <w:r w:rsidR="00055853" w:rsidRPr="00337533">
        <w:rPr>
          <w:rFonts w:ascii="Times New Roman" w:hAnsi="Times New Roman" w:cs="Times New Roman"/>
          <w:b/>
          <w:bCs/>
          <w:sz w:val="28"/>
          <w:szCs w:val="28"/>
        </w:rPr>
        <w:t>.</w:t>
      </w:r>
    </w:p>
    <w:p w14:paraId="7F16E076" w14:textId="77777777" w:rsidR="00055853" w:rsidRDefault="00055853" w:rsidP="00055853">
      <w:pPr>
        <w:spacing w:after="0"/>
        <w:rPr>
          <w:rFonts w:ascii="Times New Roman" w:hAnsi="Times New Roman" w:cs="Times New Roman"/>
          <w:sz w:val="24"/>
          <w:szCs w:val="24"/>
        </w:rPr>
      </w:pPr>
    </w:p>
    <w:p w14:paraId="2BADF825" w14:textId="77777777" w:rsidR="00055853" w:rsidRDefault="00055853" w:rsidP="00055853">
      <w:pPr>
        <w:spacing w:after="0"/>
        <w:ind w:left="1440" w:hanging="1440"/>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t xml:space="preserve">Jeremy Brading (in the Chair), Ann Atack, Kate Beechey, Jennie Knight, Fran Locker, Sharon Lycett, Paul Marriott and Neeta Shaw. </w:t>
      </w:r>
    </w:p>
    <w:p w14:paraId="4C155EDC" w14:textId="77777777" w:rsidR="00055853" w:rsidRDefault="00055853" w:rsidP="00055853">
      <w:pPr>
        <w:spacing w:after="0"/>
        <w:rPr>
          <w:rFonts w:ascii="Times New Roman" w:hAnsi="Times New Roman" w:cs="Times New Roman"/>
          <w:sz w:val="24"/>
          <w:szCs w:val="24"/>
        </w:rPr>
      </w:pPr>
      <w:r>
        <w:rPr>
          <w:rFonts w:ascii="Times New Roman" w:hAnsi="Times New Roman" w:cs="Times New Roman"/>
          <w:sz w:val="24"/>
          <w:szCs w:val="24"/>
        </w:rPr>
        <w:t>In Attendance:</w:t>
      </w:r>
      <w:r>
        <w:rPr>
          <w:rFonts w:ascii="Times New Roman" w:hAnsi="Times New Roman" w:cs="Times New Roman"/>
          <w:sz w:val="24"/>
          <w:szCs w:val="24"/>
        </w:rPr>
        <w:tab/>
        <w:t>Lesley Marriott (Secretary)</w:t>
      </w:r>
    </w:p>
    <w:p w14:paraId="2D8AAE4C" w14:textId="77777777" w:rsidR="009E154C" w:rsidRPr="00DB466D" w:rsidRDefault="009E154C" w:rsidP="00DB466D">
      <w:pPr>
        <w:spacing w:after="0"/>
        <w:rPr>
          <w:rFonts w:ascii="Times New Roman" w:hAnsi="Times New Roman" w:cs="Times New Roman"/>
          <w:sz w:val="24"/>
          <w:szCs w:val="24"/>
        </w:rPr>
      </w:pPr>
    </w:p>
    <w:p w14:paraId="3C4D6CDB" w14:textId="47FCCFC4" w:rsidR="009E154C" w:rsidRPr="00E53547" w:rsidRDefault="004E109B" w:rsidP="00092F94">
      <w:pPr>
        <w:spacing w:after="0"/>
        <w:ind w:firstLine="720"/>
        <w:rPr>
          <w:rFonts w:ascii="Times New Roman" w:hAnsi="Times New Roman" w:cs="Times New Roman"/>
          <w:b/>
          <w:bCs/>
          <w:sz w:val="24"/>
          <w:szCs w:val="24"/>
        </w:rPr>
      </w:pPr>
      <w:r>
        <w:rPr>
          <w:rFonts w:ascii="Times New Roman" w:hAnsi="Times New Roman" w:cs="Times New Roman"/>
          <w:b/>
          <w:bCs/>
          <w:sz w:val="24"/>
          <w:szCs w:val="24"/>
        </w:rPr>
        <w:t xml:space="preserve">ITEM 4: </w:t>
      </w:r>
      <w:r w:rsidR="009E154C" w:rsidRPr="00E53547">
        <w:rPr>
          <w:rFonts w:ascii="Times New Roman" w:hAnsi="Times New Roman" w:cs="Times New Roman"/>
          <w:b/>
          <w:bCs/>
          <w:sz w:val="24"/>
          <w:szCs w:val="24"/>
        </w:rPr>
        <w:t>MATTERS ARISING:</w:t>
      </w:r>
    </w:p>
    <w:p w14:paraId="2D98D794" w14:textId="77777777" w:rsidR="009E154C" w:rsidRDefault="009E154C" w:rsidP="00092F94">
      <w:pPr>
        <w:pStyle w:val="ListParagraph"/>
        <w:spacing w:after="0"/>
        <w:rPr>
          <w:rFonts w:ascii="Times New Roman" w:hAnsi="Times New Roman" w:cs="Times New Roman"/>
          <w:sz w:val="24"/>
          <w:szCs w:val="24"/>
        </w:rPr>
      </w:pPr>
    </w:p>
    <w:p w14:paraId="5B9316EA" w14:textId="333C7ABB" w:rsidR="009E154C" w:rsidRPr="00D304EE" w:rsidRDefault="00D304EE" w:rsidP="00092F94">
      <w:pPr>
        <w:spacing w:after="0"/>
        <w:ind w:left="1440" w:hanging="720"/>
        <w:rPr>
          <w:rFonts w:ascii="Times New Roman" w:hAnsi="Times New Roman" w:cs="Times New Roman"/>
          <w:sz w:val="24"/>
          <w:szCs w:val="24"/>
        </w:rPr>
      </w:pPr>
      <w:r>
        <w:rPr>
          <w:rFonts w:ascii="Times New Roman" w:hAnsi="Times New Roman" w:cs="Times New Roman"/>
          <w:b/>
          <w:bCs/>
          <w:sz w:val="24"/>
          <w:szCs w:val="24"/>
        </w:rPr>
        <w:t xml:space="preserve">c:   </w:t>
      </w:r>
      <w:r w:rsidR="00092F94">
        <w:rPr>
          <w:rFonts w:ascii="Times New Roman" w:hAnsi="Times New Roman" w:cs="Times New Roman"/>
          <w:b/>
          <w:bCs/>
          <w:sz w:val="24"/>
          <w:szCs w:val="24"/>
        </w:rPr>
        <w:tab/>
      </w:r>
      <w:r w:rsidR="009E154C" w:rsidRPr="00D304EE">
        <w:rPr>
          <w:rFonts w:ascii="Times New Roman" w:hAnsi="Times New Roman" w:cs="Times New Roman"/>
          <w:b/>
          <w:bCs/>
          <w:sz w:val="24"/>
          <w:szCs w:val="24"/>
        </w:rPr>
        <w:t>ELECTRICAL WORK:</w:t>
      </w:r>
      <w:r w:rsidR="009E154C" w:rsidRPr="00D304EE">
        <w:rPr>
          <w:rFonts w:ascii="Times New Roman" w:hAnsi="Times New Roman" w:cs="Times New Roman"/>
          <w:sz w:val="24"/>
          <w:szCs w:val="24"/>
        </w:rPr>
        <w:t xml:space="preserve"> Paul reported that the electrical survey carried out in March had given an “unsatisfactory” recommendation, detailing a list of remedial works to be carried out at a cost of approximately £3.5k (inc. VAT) by Andrews Electricals.  These were mostly C2 (Potentially Dangerous, Urgent remedial action required) and a couple of C3 (Improvement Recommended) works.  A further C2 item – rewire church lighting – was listed but not priced, needing a further survey which Andrews would do free of charge.  Jennie had checked with her workplace and confirmed that the price quoted seemed fair.</w:t>
      </w:r>
    </w:p>
    <w:p w14:paraId="34E2FA28" w14:textId="77777777" w:rsidR="009E154C" w:rsidRDefault="009E154C" w:rsidP="00092F94">
      <w:pPr>
        <w:pStyle w:val="ListParagraph"/>
        <w:spacing w:after="0"/>
        <w:rPr>
          <w:rFonts w:ascii="Times New Roman" w:hAnsi="Times New Roman" w:cs="Times New Roman"/>
          <w:sz w:val="24"/>
          <w:szCs w:val="24"/>
        </w:rPr>
      </w:pPr>
    </w:p>
    <w:p w14:paraId="02A3A0A2" w14:textId="77777777" w:rsidR="009E154C" w:rsidRDefault="009E154C" w:rsidP="00092F94">
      <w:pPr>
        <w:spacing w:after="0"/>
        <w:ind w:left="1440"/>
        <w:rPr>
          <w:rFonts w:ascii="Times New Roman" w:hAnsi="Times New Roman" w:cs="Times New Roman"/>
          <w:sz w:val="24"/>
          <w:szCs w:val="24"/>
        </w:rPr>
      </w:pPr>
      <w:r>
        <w:rPr>
          <w:rFonts w:ascii="Times New Roman" w:hAnsi="Times New Roman" w:cs="Times New Roman"/>
          <w:sz w:val="24"/>
          <w:szCs w:val="24"/>
        </w:rPr>
        <w:t>Following discussion of the PCC finances it was agreed that the PCC would get the quoted electrical works done (together with the already scheduled stonework awaiting completion by Paul Beardmore), plus the free of charge survey and a quotation for the rewiring of the main lighting.</w:t>
      </w:r>
    </w:p>
    <w:p w14:paraId="5A5620FF" w14:textId="77777777" w:rsidR="009E154C" w:rsidRDefault="009E154C" w:rsidP="00092F94">
      <w:pPr>
        <w:spacing w:after="0"/>
        <w:ind w:left="720"/>
        <w:rPr>
          <w:rFonts w:ascii="Times New Roman" w:hAnsi="Times New Roman" w:cs="Times New Roman"/>
          <w:sz w:val="24"/>
          <w:szCs w:val="24"/>
        </w:rPr>
      </w:pPr>
    </w:p>
    <w:p w14:paraId="353CAEAE" w14:textId="77777777" w:rsidR="009E154C" w:rsidRDefault="009E154C" w:rsidP="00092F94">
      <w:pPr>
        <w:spacing w:after="0"/>
        <w:ind w:left="1440"/>
        <w:rPr>
          <w:rFonts w:ascii="Times New Roman" w:hAnsi="Times New Roman" w:cs="Times New Roman"/>
          <w:sz w:val="24"/>
          <w:szCs w:val="24"/>
        </w:rPr>
      </w:pPr>
      <w:r>
        <w:rPr>
          <w:rFonts w:ascii="Times New Roman" w:hAnsi="Times New Roman" w:cs="Times New Roman"/>
          <w:sz w:val="24"/>
          <w:szCs w:val="24"/>
        </w:rPr>
        <w:t>Paul would ask the architect to advise on access for the ceiling lighting work and would look into any permissions needed for the electrical work.</w:t>
      </w:r>
    </w:p>
    <w:p w14:paraId="74062419" w14:textId="77777777" w:rsidR="009E154C" w:rsidRDefault="009E154C" w:rsidP="009E154C">
      <w:pPr>
        <w:spacing w:after="0"/>
        <w:ind w:left="720"/>
        <w:rPr>
          <w:rFonts w:ascii="Times New Roman" w:hAnsi="Times New Roman" w:cs="Times New Roman"/>
          <w:sz w:val="24"/>
          <w:szCs w:val="24"/>
        </w:rPr>
      </w:pPr>
    </w:p>
    <w:p w14:paraId="57F75863" w14:textId="77777777" w:rsidR="00210DBF" w:rsidRDefault="00210DBF" w:rsidP="00CF3BBB"/>
    <w:p w14:paraId="68B3353A" w14:textId="50B7B158" w:rsidR="00210DBF" w:rsidRDefault="00210DBF" w:rsidP="00CF3BBB">
      <w:r>
        <w:t>_________________________________________________________________________________________</w:t>
      </w:r>
    </w:p>
    <w:p w14:paraId="19325293" w14:textId="4706BDFC" w:rsidR="005C73A5" w:rsidRPr="00CF3BBB" w:rsidRDefault="00DB466D" w:rsidP="00CF3BBB">
      <w:r>
        <w:rPr>
          <w:rFonts w:ascii="Times New Roman" w:hAnsi="Times New Roman" w:cs="Times New Roman"/>
          <w:b/>
          <w:bCs/>
          <w:sz w:val="28"/>
          <w:szCs w:val="28"/>
        </w:rPr>
        <w:t xml:space="preserve">EXTRACT FROM </w:t>
      </w:r>
      <w:r w:rsidR="005C73A5" w:rsidRPr="00337533">
        <w:rPr>
          <w:rFonts w:ascii="Times New Roman" w:hAnsi="Times New Roman" w:cs="Times New Roman"/>
          <w:b/>
          <w:bCs/>
          <w:sz w:val="28"/>
          <w:szCs w:val="28"/>
        </w:rPr>
        <w:t xml:space="preserve">MINUTES OF A MEETING OF THE PAROCHIAL CHURCH COUNCIL HELD ON </w:t>
      </w:r>
      <w:r w:rsidR="005C73A5" w:rsidRPr="00337533">
        <w:rPr>
          <w:rFonts w:ascii="Times New Roman" w:hAnsi="Times New Roman" w:cs="Times New Roman"/>
          <w:b/>
          <w:bCs/>
          <w:sz w:val="28"/>
          <w:szCs w:val="28"/>
          <w:u w:val="single"/>
        </w:rPr>
        <w:t>WEDNESDAY</w:t>
      </w:r>
      <w:r w:rsidR="005C73A5">
        <w:rPr>
          <w:rFonts w:ascii="Times New Roman" w:hAnsi="Times New Roman" w:cs="Times New Roman"/>
          <w:b/>
          <w:bCs/>
          <w:sz w:val="28"/>
          <w:szCs w:val="28"/>
          <w:u w:val="single"/>
        </w:rPr>
        <w:t xml:space="preserve"> 27 SEPTEMBER </w:t>
      </w:r>
      <w:r w:rsidR="005C73A5" w:rsidRPr="00337533">
        <w:rPr>
          <w:rFonts w:ascii="Times New Roman" w:hAnsi="Times New Roman" w:cs="Times New Roman"/>
          <w:b/>
          <w:bCs/>
          <w:sz w:val="28"/>
          <w:szCs w:val="28"/>
          <w:u w:val="single"/>
        </w:rPr>
        <w:t>202</w:t>
      </w:r>
      <w:r w:rsidR="005C73A5">
        <w:rPr>
          <w:rFonts w:ascii="Times New Roman" w:hAnsi="Times New Roman" w:cs="Times New Roman"/>
          <w:b/>
          <w:bCs/>
          <w:sz w:val="28"/>
          <w:szCs w:val="28"/>
          <w:u w:val="single"/>
        </w:rPr>
        <w:t>3</w:t>
      </w:r>
      <w:r w:rsidR="005C73A5" w:rsidRPr="00337533">
        <w:rPr>
          <w:rFonts w:ascii="Times New Roman" w:hAnsi="Times New Roman" w:cs="Times New Roman"/>
          <w:b/>
          <w:bCs/>
          <w:sz w:val="28"/>
          <w:szCs w:val="28"/>
          <w:u w:val="single"/>
        </w:rPr>
        <w:t xml:space="preserve"> at 7.00pm</w:t>
      </w:r>
      <w:r w:rsidR="005C73A5" w:rsidRPr="00337533">
        <w:rPr>
          <w:rFonts w:ascii="Times New Roman" w:hAnsi="Times New Roman" w:cs="Times New Roman"/>
          <w:b/>
          <w:bCs/>
          <w:sz w:val="28"/>
          <w:szCs w:val="28"/>
        </w:rPr>
        <w:t>, at</w:t>
      </w:r>
      <w:r w:rsidR="005C73A5">
        <w:rPr>
          <w:rFonts w:ascii="Times New Roman" w:hAnsi="Times New Roman" w:cs="Times New Roman"/>
          <w:b/>
          <w:bCs/>
          <w:sz w:val="28"/>
          <w:szCs w:val="28"/>
        </w:rPr>
        <w:t xml:space="preserve"> ST NICHOLAS CHURCH, MAVESYN RIDWARE</w:t>
      </w:r>
      <w:r w:rsidR="005C73A5" w:rsidRPr="00337533">
        <w:rPr>
          <w:rFonts w:ascii="Times New Roman" w:hAnsi="Times New Roman" w:cs="Times New Roman"/>
          <w:b/>
          <w:bCs/>
          <w:sz w:val="28"/>
          <w:szCs w:val="28"/>
        </w:rPr>
        <w:t>.</w:t>
      </w:r>
    </w:p>
    <w:p w14:paraId="3A968B9F" w14:textId="77777777" w:rsidR="005C73A5" w:rsidRDefault="005C73A5" w:rsidP="005C73A5">
      <w:pPr>
        <w:spacing w:after="0"/>
        <w:rPr>
          <w:rFonts w:ascii="Times New Roman" w:hAnsi="Times New Roman" w:cs="Times New Roman"/>
          <w:sz w:val="24"/>
          <w:szCs w:val="24"/>
        </w:rPr>
      </w:pPr>
    </w:p>
    <w:p w14:paraId="3C7731C5" w14:textId="77777777" w:rsidR="005C73A5" w:rsidRDefault="005C73A5" w:rsidP="005C73A5">
      <w:pPr>
        <w:spacing w:after="0"/>
        <w:ind w:left="1440" w:hanging="1440"/>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t xml:space="preserve">Jeremy Brading (in the Chair), Ann Atack, Jennie Knight, Fran Locker, Sharon Lycett, Paul Marriott and Neeta Shaw. </w:t>
      </w:r>
    </w:p>
    <w:p w14:paraId="43BD38B2" w14:textId="77777777" w:rsidR="005C73A5" w:rsidRDefault="005C73A5" w:rsidP="005C73A5">
      <w:pPr>
        <w:spacing w:after="0"/>
        <w:rPr>
          <w:rFonts w:ascii="Times New Roman" w:hAnsi="Times New Roman" w:cs="Times New Roman"/>
          <w:sz w:val="24"/>
          <w:szCs w:val="24"/>
        </w:rPr>
      </w:pPr>
      <w:r>
        <w:rPr>
          <w:rFonts w:ascii="Times New Roman" w:hAnsi="Times New Roman" w:cs="Times New Roman"/>
          <w:sz w:val="24"/>
          <w:szCs w:val="24"/>
        </w:rPr>
        <w:t>In Attendance:</w:t>
      </w:r>
      <w:r>
        <w:rPr>
          <w:rFonts w:ascii="Times New Roman" w:hAnsi="Times New Roman" w:cs="Times New Roman"/>
          <w:sz w:val="24"/>
          <w:szCs w:val="24"/>
        </w:rPr>
        <w:tab/>
        <w:t>Lesley Marriott (Secretary)</w:t>
      </w:r>
    </w:p>
    <w:p w14:paraId="4D34CE3E" w14:textId="77777777" w:rsidR="005C73A5" w:rsidRDefault="005C73A5" w:rsidP="005C73A5">
      <w:pPr>
        <w:spacing w:after="0"/>
        <w:rPr>
          <w:rFonts w:ascii="Times New Roman" w:hAnsi="Times New Roman" w:cs="Times New Roman"/>
          <w:sz w:val="24"/>
          <w:szCs w:val="24"/>
        </w:rPr>
      </w:pPr>
    </w:p>
    <w:p w14:paraId="1C3D1A65" w14:textId="77777777" w:rsidR="003103B7" w:rsidRPr="002F4BB7" w:rsidRDefault="003103B7" w:rsidP="003103B7">
      <w:pPr>
        <w:shd w:val="clear" w:color="auto" w:fill="FFFFFF"/>
        <w:spacing w:after="0"/>
        <w:ind w:left="360"/>
        <w:rPr>
          <w:rFonts w:ascii="Times New Roman" w:eastAsia="Times New Roman" w:hAnsi="Times New Roman" w:cs="Times New Roman"/>
          <w:color w:val="222222"/>
          <w:sz w:val="24"/>
          <w:szCs w:val="24"/>
          <w:lang w:eastAsia="en-GB"/>
        </w:rPr>
      </w:pPr>
    </w:p>
    <w:p w14:paraId="6F2A57F9" w14:textId="4747BA08" w:rsidR="003103B7" w:rsidRDefault="00D304EE" w:rsidP="00D304EE">
      <w:pPr>
        <w:pStyle w:val="ListParagraph"/>
        <w:spacing w:after="0"/>
        <w:ind w:left="360"/>
        <w:rPr>
          <w:rFonts w:ascii="Times New Roman" w:hAnsi="Times New Roman" w:cs="Times New Roman"/>
          <w:b/>
          <w:bCs/>
          <w:sz w:val="24"/>
          <w:szCs w:val="24"/>
        </w:rPr>
      </w:pPr>
      <w:r>
        <w:rPr>
          <w:rFonts w:ascii="Times New Roman" w:hAnsi="Times New Roman" w:cs="Times New Roman"/>
          <w:b/>
          <w:bCs/>
          <w:sz w:val="24"/>
          <w:szCs w:val="24"/>
        </w:rPr>
        <w:t xml:space="preserve">ITEM 8: </w:t>
      </w:r>
      <w:r w:rsidR="00092F94">
        <w:rPr>
          <w:rFonts w:ascii="Times New Roman" w:hAnsi="Times New Roman" w:cs="Times New Roman"/>
          <w:b/>
          <w:bCs/>
          <w:sz w:val="24"/>
          <w:szCs w:val="24"/>
        </w:rPr>
        <w:t xml:space="preserve"> </w:t>
      </w:r>
      <w:r w:rsidR="003103B7">
        <w:rPr>
          <w:rFonts w:ascii="Times New Roman" w:hAnsi="Times New Roman" w:cs="Times New Roman"/>
          <w:b/>
          <w:bCs/>
          <w:sz w:val="24"/>
          <w:szCs w:val="24"/>
        </w:rPr>
        <w:t xml:space="preserve">UPDATE ON ELECTRICAL WORK </w:t>
      </w:r>
      <w:r w:rsidR="003103B7" w:rsidRPr="001D02DF">
        <w:rPr>
          <w:rFonts w:ascii="Times New Roman" w:hAnsi="Times New Roman" w:cs="Times New Roman"/>
          <w:i/>
          <w:iCs/>
          <w:sz w:val="24"/>
          <w:szCs w:val="24"/>
        </w:rPr>
        <w:t>(attached)</w:t>
      </w:r>
      <w:r w:rsidR="003103B7">
        <w:rPr>
          <w:rFonts w:ascii="Times New Roman" w:hAnsi="Times New Roman" w:cs="Times New Roman"/>
          <w:b/>
          <w:bCs/>
          <w:sz w:val="24"/>
          <w:szCs w:val="24"/>
        </w:rPr>
        <w:t>:</w:t>
      </w:r>
    </w:p>
    <w:p w14:paraId="34561217" w14:textId="77777777" w:rsidR="00092F94" w:rsidRPr="00015A06" w:rsidRDefault="00092F94" w:rsidP="00D304EE">
      <w:pPr>
        <w:pStyle w:val="ListParagraph"/>
        <w:spacing w:after="0"/>
        <w:ind w:left="360"/>
        <w:rPr>
          <w:rFonts w:ascii="Times New Roman" w:hAnsi="Times New Roman" w:cs="Times New Roman"/>
          <w:b/>
          <w:bCs/>
          <w:sz w:val="24"/>
          <w:szCs w:val="24"/>
        </w:rPr>
      </w:pPr>
    </w:p>
    <w:p w14:paraId="467DF001" w14:textId="77777777" w:rsidR="003103B7" w:rsidRDefault="003103B7" w:rsidP="003103B7">
      <w:pPr>
        <w:spacing w:after="0"/>
        <w:ind w:left="360"/>
        <w:rPr>
          <w:rFonts w:ascii="Times New Roman" w:hAnsi="Times New Roman" w:cs="Times New Roman"/>
          <w:sz w:val="24"/>
          <w:szCs w:val="24"/>
        </w:rPr>
      </w:pPr>
      <w:r>
        <w:rPr>
          <w:rFonts w:ascii="Times New Roman" w:hAnsi="Times New Roman" w:cs="Times New Roman"/>
          <w:sz w:val="24"/>
          <w:szCs w:val="24"/>
        </w:rPr>
        <w:t xml:space="preserve">Paul and Lesley had met with Brough </w:t>
      </w:r>
      <w:proofErr w:type="spellStart"/>
      <w:r>
        <w:rPr>
          <w:rFonts w:ascii="Times New Roman" w:hAnsi="Times New Roman" w:cs="Times New Roman"/>
          <w:sz w:val="24"/>
          <w:szCs w:val="24"/>
        </w:rPr>
        <w:t>Skingley</w:t>
      </w:r>
      <w:proofErr w:type="spellEnd"/>
      <w:r>
        <w:rPr>
          <w:rFonts w:ascii="Times New Roman" w:hAnsi="Times New Roman" w:cs="Times New Roman"/>
          <w:sz w:val="24"/>
          <w:szCs w:val="24"/>
        </w:rPr>
        <w:t>, the DAC Electrics Advisor, in August to discuss the report from Andrews Electricals and the remedial work they had listed.  Brough had sent a report of the meeting, circulated with the agenda.</w:t>
      </w:r>
    </w:p>
    <w:p w14:paraId="686D3CA3" w14:textId="77777777" w:rsidR="003103B7" w:rsidRDefault="003103B7" w:rsidP="003103B7">
      <w:pPr>
        <w:spacing w:after="0"/>
        <w:ind w:left="360"/>
        <w:rPr>
          <w:rFonts w:ascii="Times New Roman" w:hAnsi="Times New Roman" w:cs="Times New Roman"/>
          <w:sz w:val="24"/>
          <w:szCs w:val="24"/>
        </w:rPr>
      </w:pPr>
    </w:p>
    <w:p w14:paraId="41BC3718" w14:textId="77777777" w:rsidR="003103B7" w:rsidRDefault="003103B7" w:rsidP="003103B7">
      <w:pPr>
        <w:spacing w:after="0"/>
        <w:ind w:left="360"/>
        <w:rPr>
          <w:rFonts w:ascii="Times New Roman" w:hAnsi="Times New Roman" w:cs="Times New Roman"/>
          <w:sz w:val="24"/>
          <w:szCs w:val="24"/>
        </w:rPr>
      </w:pPr>
      <w:r>
        <w:rPr>
          <w:rFonts w:ascii="Times New Roman" w:hAnsi="Times New Roman" w:cs="Times New Roman"/>
          <w:sz w:val="24"/>
          <w:szCs w:val="24"/>
        </w:rPr>
        <w:t xml:space="preserve">After discussion, it was agreed that the work highlighted by Brough in his report should be carried out,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the fuse board, work in the Trinity Aisle and the other recommendations set out in his report.  We will request a more detailed specification of works from Andrews which will be needed for DAC permission via the Online Faculty System.  As Brough has visually inspected the church main lighting and electrics in the tower without raising any concerns, we will not have any more surveys carried out at present.  It was noted that the remaining work listed by Andrews still needs to be carried out, not urgently, but certainly before the next electrical inspection is due.</w:t>
      </w:r>
    </w:p>
    <w:p w14:paraId="6C9A738D" w14:textId="77777777" w:rsidR="003103B7" w:rsidRDefault="003103B7" w:rsidP="003103B7">
      <w:pPr>
        <w:spacing w:after="0"/>
        <w:ind w:left="360"/>
        <w:rPr>
          <w:rFonts w:ascii="Times New Roman" w:hAnsi="Times New Roman" w:cs="Times New Roman"/>
          <w:sz w:val="24"/>
          <w:szCs w:val="24"/>
        </w:rPr>
      </w:pPr>
    </w:p>
    <w:p w14:paraId="64C7B9CF" w14:textId="3974E345" w:rsidR="003103B7" w:rsidRPr="00DB466D" w:rsidRDefault="003103B7" w:rsidP="00DB466D">
      <w:pPr>
        <w:spacing w:after="0"/>
        <w:ind w:left="360"/>
        <w:rPr>
          <w:rFonts w:ascii="Times New Roman" w:hAnsi="Times New Roman" w:cs="Times New Roman"/>
          <w:sz w:val="24"/>
          <w:szCs w:val="24"/>
        </w:rPr>
      </w:pPr>
      <w:r>
        <w:rPr>
          <w:rFonts w:ascii="Times New Roman" w:hAnsi="Times New Roman" w:cs="Times New Roman"/>
          <w:sz w:val="24"/>
          <w:szCs w:val="24"/>
        </w:rPr>
        <w:t>Brough’s concern about the lack of ventilation in the toilet was noted and it was agreed that the extractor fan should be disabled.</w:t>
      </w:r>
    </w:p>
    <w:p w14:paraId="1A15C2F1" w14:textId="77777777" w:rsidR="003103B7" w:rsidRDefault="003103B7"/>
    <w:p w14:paraId="05000C7D" w14:textId="6DA15D85" w:rsidR="00210DBF" w:rsidRDefault="00210DBF" w:rsidP="00210DBF">
      <w:r>
        <w:t>_________________________________________________________________________________________</w:t>
      </w:r>
    </w:p>
    <w:p w14:paraId="573D844B" w14:textId="15ADFE59" w:rsidR="001C0252" w:rsidRPr="00210DBF" w:rsidRDefault="00DB466D" w:rsidP="00210DBF">
      <w:r>
        <w:rPr>
          <w:rFonts w:ascii="Times New Roman" w:hAnsi="Times New Roman" w:cs="Times New Roman"/>
          <w:b/>
          <w:bCs/>
          <w:sz w:val="28"/>
          <w:szCs w:val="28"/>
        </w:rPr>
        <w:t xml:space="preserve">EXTRACT FROM </w:t>
      </w:r>
      <w:r w:rsidR="001C0252" w:rsidRPr="0014591B">
        <w:rPr>
          <w:rFonts w:ascii="Times New Roman" w:hAnsi="Times New Roman" w:cs="Times New Roman"/>
          <w:b/>
          <w:bCs/>
          <w:sz w:val="28"/>
          <w:szCs w:val="28"/>
        </w:rPr>
        <w:t xml:space="preserve">MINUTES OF A MEETING OF THE PAROCHIAL CHURCH COUNCIL HELD ON </w:t>
      </w:r>
      <w:r w:rsidR="001C0252">
        <w:rPr>
          <w:rFonts w:ascii="Times New Roman" w:hAnsi="Times New Roman" w:cs="Times New Roman"/>
          <w:b/>
          <w:bCs/>
          <w:sz w:val="28"/>
          <w:szCs w:val="28"/>
        </w:rPr>
        <w:t>TU</w:t>
      </w:r>
      <w:r w:rsidR="001C0252" w:rsidRPr="0014591B">
        <w:rPr>
          <w:rFonts w:ascii="Times New Roman" w:hAnsi="Times New Roman" w:cs="Times New Roman"/>
          <w:b/>
          <w:bCs/>
          <w:sz w:val="28"/>
          <w:szCs w:val="28"/>
        </w:rPr>
        <w:t xml:space="preserve">ESDAY </w:t>
      </w:r>
      <w:r w:rsidR="001C0252">
        <w:rPr>
          <w:rFonts w:ascii="Times New Roman" w:hAnsi="Times New Roman" w:cs="Times New Roman"/>
          <w:b/>
          <w:bCs/>
          <w:sz w:val="28"/>
          <w:szCs w:val="28"/>
        </w:rPr>
        <w:t>12 MARCH</w:t>
      </w:r>
      <w:r w:rsidR="001C0252" w:rsidRPr="0014591B">
        <w:rPr>
          <w:rFonts w:ascii="Times New Roman" w:hAnsi="Times New Roman" w:cs="Times New Roman"/>
          <w:b/>
          <w:bCs/>
          <w:sz w:val="28"/>
          <w:szCs w:val="28"/>
        </w:rPr>
        <w:t xml:space="preserve"> 2024 AT 7.00 pm, at ST NICHOLAS CHURCH, MAVESYN RIDWARE</w:t>
      </w:r>
    </w:p>
    <w:p w14:paraId="6E090BFB" w14:textId="77777777" w:rsidR="001C0252" w:rsidRDefault="001C0252" w:rsidP="001C0252">
      <w:pPr>
        <w:spacing w:after="0"/>
        <w:ind w:left="1440" w:hanging="1440"/>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t>Jeremy Brading (in the Chair), Ann Atack, Kate Beechey, Jennie Knight, Sharon Lycett, Paul Marriott and Neeta Shaw</w:t>
      </w:r>
    </w:p>
    <w:p w14:paraId="46D475FC" w14:textId="6E1A4546" w:rsidR="001C0252" w:rsidRDefault="001C0252" w:rsidP="001C0252">
      <w:pPr>
        <w:spacing w:after="0"/>
        <w:rPr>
          <w:rFonts w:ascii="Times New Roman" w:hAnsi="Times New Roman" w:cs="Times New Roman"/>
          <w:sz w:val="24"/>
          <w:szCs w:val="24"/>
        </w:rPr>
      </w:pPr>
      <w:r>
        <w:rPr>
          <w:rFonts w:ascii="Times New Roman" w:hAnsi="Times New Roman" w:cs="Times New Roman"/>
          <w:sz w:val="24"/>
          <w:szCs w:val="24"/>
        </w:rPr>
        <w:t>In Attendance:</w:t>
      </w:r>
      <w:r>
        <w:rPr>
          <w:rFonts w:ascii="Times New Roman" w:hAnsi="Times New Roman" w:cs="Times New Roman"/>
          <w:sz w:val="24"/>
          <w:szCs w:val="24"/>
        </w:rPr>
        <w:tab/>
        <w:t>Lesley Marriott (Secretary)</w:t>
      </w:r>
    </w:p>
    <w:p w14:paraId="5FBF2547" w14:textId="77777777" w:rsidR="001C0252" w:rsidRDefault="001C0252" w:rsidP="001C0252">
      <w:pPr>
        <w:spacing w:after="0"/>
        <w:rPr>
          <w:rFonts w:ascii="Times New Roman" w:hAnsi="Times New Roman" w:cs="Times New Roman"/>
          <w:sz w:val="24"/>
          <w:szCs w:val="24"/>
        </w:rPr>
      </w:pPr>
    </w:p>
    <w:p w14:paraId="5BC905F1" w14:textId="5551E4F8" w:rsidR="009E35C9" w:rsidRPr="007914C2" w:rsidRDefault="003F4F62" w:rsidP="003F4F62">
      <w:pPr>
        <w:pStyle w:val="ListParagraph"/>
        <w:ind w:left="360"/>
        <w:rPr>
          <w:rFonts w:ascii="Times New Roman" w:hAnsi="Times New Roman" w:cs="Times New Roman"/>
          <w:b/>
          <w:bCs/>
          <w:sz w:val="24"/>
          <w:szCs w:val="24"/>
        </w:rPr>
      </w:pPr>
      <w:r>
        <w:rPr>
          <w:rFonts w:ascii="Times New Roman" w:hAnsi="Times New Roman" w:cs="Times New Roman"/>
          <w:b/>
          <w:bCs/>
          <w:sz w:val="24"/>
          <w:szCs w:val="24"/>
        </w:rPr>
        <w:t xml:space="preserve">ITEM 10: </w:t>
      </w:r>
      <w:r w:rsidR="009E35C9" w:rsidRPr="007914C2">
        <w:rPr>
          <w:rFonts w:ascii="Times New Roman" w:hAnsi="Times New Roman" w:cs="Times New Roman"/>
          <w:b/>
          <w:bCs/>
          <w:sz w:val="24"/>
          <w:szCs w:val="24"/>
        </w:rPr>
        <w:t>REPORTS:</w:t>
      </w:r>
    </w:p>
    <w:p w14:paraId="60CC10F1" w14:textId="77777777" w:rsidR="009E35C9" w:rsidRPr="00F22126" w:rsidRDefault="009E35C9" w:rsidP="009E35C9">
      <w:pPr>
        <w:pStyle w:val="ListParagraph"/>
        <w:spacing w:after="120" w:line="240" w:lineRule="auto"/>
        <w:ind w:left="851"/>
        <w:rPr>
          <w:rFonts w:ascii="Times New Roman" w:hAnsi="Times New Roman" w:cs="Times New Roman"/>
          <w:sz w:val="24"/>
          <w:szCs w:val="24"/>
        </w:rPr>
      </w:pPr>
    </w:p>
    <w:p w14:paraId="0FB2DB79" w14:textId="405FB85C" w:rsidR="009E35C9" w:rsidRPr="009D5CD2" w:rsidRDefault="007949D4" w:rsidP="003F4F62">
      <w:pPr>
        <w:pStyle w:val="ListParagraph"/>
        <w:spacing w:before="240"/>
        <w:ind w:left="851"/>
        <w:rPr>
          <w:rFonts w:ascii="Times New Roman" w:hAnsi="Times New Roman" w:cs="Times New Roman"/>
          <w:b/>
          <w:bCs/>
          <w:sz w:val="24"/>
          <w:szCs w:val="24"/>
        </w:rPr>
      </w:pPr>
      <w:r>
        <w:rPr>
          <w:rFonts w:ascii="Times New Roman" w:hAnsi="Times New Roman" w:cs="Times New Roman"/>
          <w:b/>
          <w:bCs/>
          <w:sz w:val="24"/>
          <w:szCs w:val="24"/>
        </w:rPr>
        <w:t>b</w:t>
      </w:r>
      <w:r w:rsidR="003F4F62">
        <w:rPr>
          <w:rFonts w:ascii="Times New Roman" w:hAnsi="Times New Roman" w:cs="Times New Roman"/>
          <w:b/>
          <w:bCs/>
          <w:sz w:val="24"/>
          <w:szCs w:val="24"/>
        </w:rPr>
        <w:t xml:space="preserve">:   </w:t>
      </w:r>
      <w:r>
        <w:rPr>
          <w:rFonts w:ascii="Times New Roman" w:hAnsi="Times New Roman" w:cs="Times New Roman"/>
          <w:b/>
          <w:bCs/>
          <w:sz w:val="24"/>
          <w:szCs w:val="24"/>
        </w:rPr>
        <w:tab/>
      </w:r>
      <w:r w:rsidR="009E35C9" w:rsidRPr="007914C2">
        <w:rPr>
          <w:rFonts w:ascii="Times New Roman" w:hAnsi="Times New Roman" w:cs="Times New Roman"/>
          <w:b/>
          <w:bCs/>
          <w:sz w:val="24"/>
          <w:szCs w:val="24"/>
        </w:rPr>
        <w:t xml:space="preserve">FABRIC: </w:t>
      </w:r>
    </w:p>
    <w:p w14:paraId="4BC136E5" w14:textId="24071FE7" w:rsidR="009E35C9" w:rsidRDefault="009E35C9" w:rsidP="007949D4">
      <w:pPr>
        <w:spacing w:line="240" w:lineRule="auto"/>
        <w:ind w:left="1440" w:hanging="720"/>
        <w:rPr>
          <w:rFonts w:ascii="Times New Roman" w:hAnsi="Times New Roman" w:cs="Times New Roman"/>
          <w:sz w:val="24"/>
          <w:szCs w:val="24"/>
        </w:rPr>
      </w:pPr>
      <w:r>
        <w:rPr>
          <w:rFonts w:ascii="Times New Roman" w:hAnsi="Times New Roman" w:cs="Times New Roman"/>
          <w:b/>
          <w:bCs/>
          <w:sz w:val="24"/>
          <w:szCs w:val="24"/>
        </w:rPr>
        <w:t>iii.</w:t>
      </w:r>
      <w:r w:rsidR="007949D4">
        <w:rPr>
          <w:rFonts w:ascii="Times New Roman" w:hAnsi="Times New Roman" w:cs="Times New Roman"/>
          <w:sz w:val="24"/>
          <w:szCs w:val="24"/>
        </w:rPr>
        <w:tab/>
      </w:r>
      <w:r>
        <w:rPr>
          <w:rFonts w:ascii="Times New Roman" w:hAnsi="Times New Roman" w:cs="Times New Roman"/>
          <w:b/>
          <w:bCs/>
          <w:sz w:val="24"/>
          <w:szCs w:val="24"/>
        </w:rPr>
        <w:t>Electrical work</w:t>
      </w:r>
      <w:r w:rsidRPr="001422A2">
        <w:rPr>
          <w:rFonts w:ascii="Times New Roman" w:hAnsi="Times New Roman" w:cs="Times New Roman"/>
          <w:b/>
          <w:bCs/>
          <w:sz w:val="24"/>
          <w:szCs w:val="24"/>
        </w:rPr>
        <w:t>:</w:t>
      </w:r>
      <w:r>
        <w:rPr>
          <w:rFonts w:ascii="Times New Roman" w:hAnsi="Times New Roman" w:cs="Times New Roman"/>
          <w:sz w:val="24"/>
          <w:szCs w:val="24"/>
        </w:rPr>
        <w:t xml:space="preserve"> The quotation from Andrews Electricals for the work needed had been emailed to PCC members prior to the meeting.  The cost for all the work would be £10,454.24 plus VAT.  The work was needed in order to obtain a satisfactory electrical safety certificate.   The PCC agreed, with two abstentions (Sharon and Neeta) that the work set out in the quotation should be carried out.  Lesley would apply for funding to Staffordshire Historic Churches Trust, as it was many years since any funding had been received.  Jennie would look into Tesco’s charity donation scheme.  The PCC did not consider it necessary to obtain another quote, since Jennie’s workplace had looked at the original quotation from Andrews and had deemed it fair.  It was noted that applications for funding and for permissions might require further quotes and that we would probably need to obtain the Architect’s views on the work in due course.  Jeremy would check about permissions needed and Neeta would look into the position on VAT.</w:t>
      </w:r>
    </w:p>
    <w:p w14:paraId="56B05D3F" w14:textId="77777777" w:rsidR="0013645F" w:rsidRDefault="0013645F" w:rsidP="00210DBF">
      <w:pPr>
        <w:rPr>
          <w:rFonts w:ascii="Times New Roman" w:hAnsi="Times New Roman" w:cs="Times New Roman"/>
          <w:b/>
          <w:bCs/>
          <w:sz w:val="28"/>
          <w:szCs w:val="28"/>
        </w:rPr>
      </w:pPr>
      <w:r>
        <w:rPr>
          <w:rFonts w:ascii="Times New Roman" w:hAnsi="Times New Roman" w:cs="Times New Roman"/>
          <w:b/>
          <w:bCs/>
          <w:sz w:val="28"/>
          <w:szCs w:val="28"/>
        </w:rPr>
        <w:br/>
      </w:r>
    </w:p>
    <w:p w14:paraId="6AEF3D44" w14:textId="77777777" w:rsidR="0013645F" w:rsidRDefault="0013645F">
      <w:pPr>
        <w:rPr>
          <w:rFonts w:ascii="Times New Roman" w:hAnsi="Times New Roman" w:cs="Times New Roman"/>
          <w:b/>
          <w:bCs/>
          <w:sz w:val="28"/>
          <w:szCs w:val="28"/>
        </w:rPr>
      </w:pPr>
      <w:r>
        <w:rPr>
          <w:rFonts w:ascii="Times New Roman" w:hAnsi="Times New Roman" w:cs="Times New Roman"/>
          <w:b/>
          <w:bCs/>
          <w:sz w:val="28"/>
          <w:szCs w:val="28"/>
        </w:rPr>
        <w:br w:type="page"/>
      </w:r>
    </w:p>
    <w:p w14:paraId="128621C0" w14:textId="63463E08" w:rsidR="00327C18" w:rsidRPr="0013645F" w:rsidRDefault="00DB466D" w:rsidP="0013645F">
      <w:r>
        <w:rPr>
          <w:rFonts w:ascii="Times New Roman" w:hAnsi="Times New Roman" w:cs="Times New Roman"/>
          <w:b/>
          <w:bCs/>
          <w:sz w:val="28"/>
          <w:szCs w:val="28"/>
        </w:rPr>
        <w:lastRenderedPageBreak/>
        <w:t xml:space="preserve">EXTRACT FROM </w:t>
      </w:r>
      <w:r w:rsidR="00327C18" w:rsidRPr="0014591B">
        <w:rPr>
          <w:rFonts w:ascii="Times New Roman" w:hAnsi="Times New Roman" w:cs="Times New Roman"/>
          <w:b/>
          <w:bCs/>
          <w:sz w:val="28"/>
          <w:szCs w:val="28"/>
        </w:rPr>
        <w:t xml:space="preserve">MINUTES OF A MEETING OF THE PAROCHIAL CHURCH COUNCIL HELD ON </w:t>
      </w:r>
      <w:r w:rsidR="00327C18">
        <w:rPr>
          <w:rFonts w:ascii="Times New Roman" w:hAnsi="Times New Roman" w:cs="Times New Roman"/>
          <w:b/>
          <w:bCs/>
          <w:sz w:val="28"/>
          <w:szCs w:val="28"/>
        </w:rPr>
        <w:t>WEDNE</w:t>
      </w:r>
      <w:r w:rsidR="00327C18" w:rsidRPr="0014591B">
        <w:rPr>
          <w:rFonts w:ascii="Times New Roman" w:hAnsi="Times New Roman" w:cs="Times New Roman"/>
          <w:b/>
          <w:bCs/>
          <w:sz w:val="28"/>
          <w:szCs w:val="28"/>
        </w:rPr>
        <w:t xml:space="preserve">SDAY </w:t>
      </w:r>
      <w:r w:rsidR="00327C18">
        <w:rPr>
          <w:rFonts w:ascii="Times New Roman" w:hAnsi="Times New Roman" w:cs="Times New Roman"/>
          <w:b/>
          <w:bCs/>
          <w:sz w:val="28"/>
          <w:szCs w:val="28"/>
        </w:rPr>
        <w:t>26 JUNE</w:t>
      </w:r>
      <w:r w:rsidR="00327C18" w:rsidRPr="0014591B">
        <w:rPr>
          <w:rFonts w:ascii="Times New Roman" w:hAnsi="Times New Roman" w:cs="Times New Roman"/>
          <w:b/>
          <w:bCs/>
          <w:sz w:val="28"/>
          <w:szCs w:val="28"/>
        </w:rPr>
        <w:t xml:space="preserve"> 2024 AT 7.00pm, at ST NICHOLAS CHURCH, MAVESYN RIDWARE</w:t>
      </w:r>
    </w:p>
    <w:p w14:paraId="3EC979F9" w14:textId="77777777" w:rsidR="00327C18" w:rsidRDefault="00327C18" w:rsidP="00327C18">
      <w:pPr>
        <w:spacing w:after="0"/>
        <w:ind w:left="1440" w:hanging="1440"/>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t xml:space="preserve">Jeremy Brading (in the Chair), Ann Atack, Fran Locker, Sharon Lycett </w:t>
      </w:r>
      <w:r w:rsidRPr="00BA1ADC">
        <w:rPr>
          <w:rFonts w:ascii="Times New Roman" w:hAnsi="Times New Roman" w:cs="Times New Roman"/>
          <w:i/>
          <w:iCs/>
          <w:sz w:val="24"/>
          <w:szCs w:val="24"/>
        </w:rPr>
        <w:t>(8.35pm onwards)</w:t>
      </w:r>
      <w:r>
        <w:rPr>
          <w:rFonts w:ascii="Times New Roman" w:hAnsi="Times New Roman" w:cs="Times New Roman"/>
          <w:sz w:val="24"/>
          <w:szCs w:val="24"/>
        </w:rPr>
        <w:t>, Paul Marriott and Neeta Shaw</w:t>
      </w:r>
    </w:p>
    <w:p w14:paraId="3F51E0F2" w14:textId="77777777" w:rsidR="00327C18" w:rsidRDefault="00327C18" w:rsidP="00327C18">
      <w:pPr>
        <w:spacing w:after="0"/>
        <w:rPr>
          <w:rFonts w:ascii="Times New Roman" w:hAnsi="Times New Roman" w:cs="Times New Roman"/>
          <w:sz w:val="24"/>
          <w:szCs w:val="24"/>
        </w:rPr>
      </w:pPr>
      <w:r>
        <w:rPr>
          <w:rFonts w:ascii="Times New Roman" w:hAnsi="Times New Roman" w:cs="Times New Roman"/>
          <w:sz w:val="24"/>
          <w:szCs w:val="24"/>
        </w:rPr>
        <w:t>In Attendance:</w:t>
      </w:r>
      <w:r>
        <w:rPr>
          <w:rFonts w:ascii="Times New Roman" w:hAnsi="Times New Roman" w:cs="Times New Roman"/>
          <w:sz w:val="24"/>
          <w:szCs w:val="24"/>
        </w:rPr>
        <w:tab/>
        <w:t>Lesley Marriott (Secretary)</w:t>
      </w:r>
    </w:p>
    <w:p w14:paraId="0D8583CD" w14:textId="77777777" w:rsidR="0013645F" w:rsidRDefault="0013645F" w:rsidP="0013645F">
      <w:pPr>
        <w:spacing w:after="0"/>
        <w:rPr>
          <w:rFonts w:ascii="Times New Roman" w:hAnsi="Times New Roman" w:cs="Times New Roman"/>
          <w:b/>
          <w:bCs/>
          <w:sz w:val="24"/>
          <w:szCs w:val="24"/>
        </w:rPr>
      </w:pPr>
    </w:p>
    <w:p w14:paraId="4B18BE42" w14:textId="54E91989" w:rsidR="009C2787" w:rsidRPr="0013645F" w:rsidRDefault="003F4F62" w:rsidP="0013645F">
      <w:pPr>
        <w:spacing w:after="0"/>
        <w:ind w:firstLine="720"/>
        <w:rPr>
          <w:rFonts w:ascii="Times New Roman" w:hAnsi="Times New Roman" w:cs="Times New Roman"/>
          <w:b/>
          <w:bCs/>
          <w:sz w:val="24"/>
          <w:szCs w:val="24"/>
        </w:rPr>
      </w:pPr>
      <w:r w:rsidRPr="0013645F">
        <w:rPr>
          <w:rFonts w:ascii="Times New Roman" w:hAnsi="Times New Roman" w:cs="Times New Roman"/>
          <w:b/>
          <w:bCs/>
          <w:sz w:val="24"/>
          <w:szCs w:val="24"/>
        </w:rPr>
        <w:t xml:space="preserve">ITEM 10:  </w:t>
      </w:r>
      <w:r w:rsidR="009C2787" w:rsidRPr="0013645F">
        <w:rPr>
          <w:rFonts w:ascii="Times New Roman" w:hAnsi="Times New Roman" w:cs="Times New Roman"/>
          <w:b/>
          <w:bCs/>
          <w:sz w:val="24"/>
          <w:szCs w:val="24"/>
        </w:rPr>
        <w:t>REPORTS:</w:t>
      </w:r>
    </w:p>
    <w:p w14:paraId="4B92ED75" w14:textId="5947AF72" w:rsidR="009C2787" w:rsidRPr="00F20AD5" w:rsidRDefault="00F20AD5" w:rsidP="00F37C4B">
      <w:pPr>
        <w:spacing w:before="240"/>
        <w:ind w:left="1440" w:hanging="720"/>
        <w:rPr>
          <w:rFonts w:ascii="Times New Roman" w:hAnsi="Times New Roman" w:cs="Times New Roman"/>
          <w:b/>
          <w:bCs/>
          <w:sz w:val="24"/>
          <w:szCs w:val="24"/>
        </w:rPr>
      </w:pPr>
      <w:r>
        <w:rPr>
          <w:rFonts w:ascii="Times New Roman" w:hAnsi="Times New Roman" w:cs="Times New Roman"/>
          <w:b/>
          <w:bCs/>
          <w:sz w:val="24"/>
          <w:szCs w:val="24"/>
        </w:rPr>
        <w:t>c</w:t>
      </w:r>
      <w:r w:rsidRPr="00F20AD5">
        <w:rPr>
          <w:rFonts w:ascii="Times New Roman" w:hAnsi="Times New Roman" w:cs="Times New Roman"/>
          <w:b/>
          <w:bCs/>
          <w:sz w:val="24"/>
          <w:szCs w:val="24"/>
        </w:rPr>
        <w:t xml:space="preserve">.  </w:t>
      </w:r>
      <w:r w:rsidR="00C76BE7">
        <w:rPr>
          <w:rFonts w:ascii="Times New Roman" w:hAnsi="Times New Roman" w:cs="Times New Roman"/>
          <w:b/>
          <w:bCs/>
          <w:sz w:val="24"/>
          <w:szCs w:val="24"/>
        </w:rPr>
        <w:tab/>
      </w:r>
      <w:r w:rsidRPr="00F20AD5">
        <w:rPr>
          <w:rFonts w:ascii="Times New Roman" w:hAnsi="Times New Roman" w:cs="Times New Roman"/>
          <w:b/>
          <w:bCs/>
          <w:sz w:val="24"/>
          <w:szCs w:val="24"/>
        </w:rPr>
        <w:t xml:space="preserve"> </w:t>
      </w:r>
      <w:r w:rsidR="009C2787" w:rsidRPr="00F20AD5">
        <w:rPr>
          <w:rFonts w:ascii="Times New Roman" w:hAnsi="Times New Roman" w:cs="Times New Roman"/>
          <w:b/>
          <w:bCs/>
          <w:sz w:val="24"/>
          <w:szCs w:val="24"/>
        </w:rPr>
        <w:t>FABRIC:</w:t>
      </w:r>
      <w:r w:rsidR="009C2787" w:rsidRPr="00F20AD5">
        <w:rPr>
          <w:rFonts w:ascii="Times New Roman" w:hAnsi="Times New Roman" w:cs="Times New Roman"/>
          <w:sz w:val="24"/>
          <w:szCs w:val="24"/>
        </w:rPr>
        <w:t xml:space="preserve"> Paul would contact Andrews Electricals to look at the current problem with the Trinity Aisle lights – switching them on was causing the trip switch on the fuseboard to be triggered.  He would also ask Andrews to carry out the annual PAT testing.  Lesley would arrange for the annual fire extinguisher check which was due in July.</w:t>
      </w:r>
    </w:p>
    <w:p w14:paraId="5EAC8ED3" w14:textId="77777777" w:rsidR="009C2787" w:rsidRDefault="009C2787" w:rsidP="00C76BE7">
      <w:pPr>
        <w:spacing w:before="240"/>
        <w:ind w:left="1440"/>
        <w:rPr>
          <w:rFonts w:ascii="Times New Roman" w:hAnsi="Times New Roman" w:cs="Times New Roman"/>
          <w:sz w:val="24"/>
          <w:szCs w:val="24"/>
        </w:rPr>
      </w:pPr>
      <w:r w:rsidRPr="00F20AD5">
        <w:rPr>
          <w:rFonts w:ascii="Times New Roman" w:hAnsi="Times New Roman" w:cs="Times New Roman"/>
          <w:sz w:val="24"/>
          <w:szCs w:val="24"/>
        </w:rPr>
        <w:t>Paul asked the PCC about funds available for the electrical repairs, because he was putting together the Faculty application which asked for an estimate of money available.  It was agreed that money from the forthcoming fete, plus the £650 donated recently by the Supper Club, could be allocated, with the PCC making up the difference.  It was hoped that the PCC would be able to obtain some money via grants (such as the Staffordshire Churches Historic Trust) but Faculty permission needs to be granted before an application for funding can be considered.  The PCC may also be able to reclaim some of the VAT via the Listed Places of Worship Grant Scheme, though this would be a retrospective claim once invoices have been issued.   Jeremy suggested that Paul speak to Giles Standing at the DAC for advice.</w:t>
      </w:r>
    </w:p>
    <w:p w14:paraId="30DD6D70" w14:textId="77777777" w:rsidR="00D472C1" w:rsidRDefault="00D472C1" w:rsidP="00C76BE7">
      <w:pPr>
        <w:spacing w:before="240"/>
        <w:ind w:left="1440"/>
        <w:rPr>
          <w:rFonts w:ascii="Times New Roman" w:hAnsi="Times New Roman" w:cs="Times New Roman"/>
          <w:sz w:val="24"/>
          <w:szCs w:val="24"/>
        </w:rPr>
      </w:pPr>
    </w:p>
    <w:p w14:paraId="03D48C46" w14:textId="77777777" w:rsidR="00D472C1" w:rsidRDefault="00D472C1" w:rsidP="00C76BE7">
      <w:pPr>
        <w:spacing w:before="240"/>
        <w:ind w:left="1440"/>
        <w:rPr>
          <w:rFonts w:ascii="Times New Roman" w:hAnsi="Times New Roman" w:cs="Times New Roman"/>
          <w:sz w:val="24"/>
          <w:szCs w:val="24"/>
        </w:rPr>
      </w:pPr>
    </w:p>
    <w:p w14:paraId="4378C348" w14:textId="77777777" w:rsidR="00D472C1" w:rsidRDefault="00D472C1" w:rsidP="00C76BE7">
      <w:pPr>
        <w:spacing w:before="240"/>
        <w:ind w:left="1440"/>
        <w:rPr>
          <w:rFonts w:ascii="Times New Roman" w:hAnsi="Times New Roman" w:cs="Times New Roman"/>
          <w:sz w:val="24"/>
          <w:szCs w:val="24"/>
        </w:rPr>
      </w:pPr>
    </w:p>
    <w:p w14:paraId="15F6C0F7" w14:textId="77777777" w:rsidR="00D472C1" w:rsidRDefault="00D472C1" w:rsidP="00C76BE7">
      <w:pPr>
        <w:spacing w:before="240"/>
        <w:ind w:left="1440"/>
        <w:rPr>
          <w:rFonts w:ascii="Times New Roman" w:hAnsi="Times New Roman" w:cs="Times New Roman"/>
          <w:sz w:val="24"/>
          <w:szCs w:val="24"/>
        </w:rPr>
      </w:pPr>
    </w:p>
    <w:p w14:paraId="7E24F8AF" w14:textId="4CF27716" w:rsidR="008271F7" w:rsidRDefault="008271F7" w:rsidP="00D472C1">
      <w:pPr>
        <w:spacing w:before="2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07694254" w14:textId="3AC5128C" w:rsidR="00D472C1" w:rsidRDefault="002A2463" w:rsidP="00D472C1">
      <w:pPr>
        <w:spacing w:before="240"/>
        <w:rPr>
          <w:rFonts w:ascii="Times New Roman" w:hAnsi="Times New Roman" w:cs="Times New Roman"/>
          <w:sz w:val="24"/>
          <w:szCs w:val="24"/>
        </w:rPr>
      </w:pPr>
      <w:r>
        <w:rPr>
          <w:rFonts w:ascii="Times New Roman" w:hAnsi="Times New Roman" w:cs="Times New Roman"/>
          <w:sz w:val="24"/>
          <w:szCs w:val="24"/>
        </w:rPr>
        <w:t xml:space="preserve">I confirm that the </w:t>
      </w:r>
      <w:r w:rsidR="008B4E02">
        <w:rPr>
          <w:rFonts w:ascii="Times New Roman" w:hAnsi="Times New Roman" w:cs="Times New Roman"/>
          <w:sz w:val="24"/>
          <w:szCs w:val="24"/>
        </w:rPr>
        <w:t xml:space="preserve">information </w:t>
      </w:r>
      <w:r w:rsidR="000957AF">
        <w:rPr>
          <w:rFonts w:ascii="Times New Roman" w:hAnsi="Times New Roman" w:cs="Times New Roman"/>
          <w:sz w:val="24"/>
          <w:szCs w:val="24"/>
        </w:rPr>
        <w:t xml:space="preserve">in this document is taken </w:t>
      </w:r>
      <w:r w:rsidR="008B4E02">
        <w:rPr>
          <w:rFonts w:ascii="Times New Roman" w:hAnsi="Times New Roman" w:cs="Times New Roman"/>
          <w:sz w:val="24"/>
          <w:szCs w:val="24"/>
        </w:rPr>
        <w:t xml:space="preserve">from the </w:t>
      </w:r>
      <w:r w:rsidR="00E612EF">
        <w:rPr>
          <w:rFonts w:ascii="Times New Roman" w:hAnsi="Times New Roman" w:cs="Times New Roman"/>
          <w:sz w:val="24"/>
          <w:szCs w:val="24"/>
        </w:rPr>
        <w:t xml:space="preserve">full </w:t>
      </w:r>
      <w:r w:rsidR="00D472C1">
        <w:rPr>
          <w:rFonts w:ascii="Times New Roman" w:hAnsi="Times New Roman" w:cs="Times New Roman"/>
          <w:sz w:val="24"/>
          <w:szCs w:val="24"/>
        </w:rPr>
        <w:t xml:space="preserve">Minutes </w:t>
      </w:r>
      <w:r w:rsidR="008271F7">
        <w:rPr>
          <w:rFonts w:ascii="Times New Roman" w:hAnsi="Times New Roman" w:cs="Times New Roman"/>
          <w:sz w:val="24"/>
          <w:szCs w:val="24"/>
        </w:rPr>
        <w:t>of</w:t>
      </w:r>
      <w:r w:rsidR="00E612EF">
        <w:rPr>
          <w:rFonts w:ascii="Times New Roman" w:hAnsi="Times New Roman" w:cs="Times New Roman"/>
          <w:sz w:val="24"/>
          <w:szCs w:val="24"/>
        </w:rPr>
        <w:t xml:space="preserve"> each </w:t>
      </w:r>
      <w:r w:rsidR="00DF216B">
        <w:rPr>
          <w:rFonts w:ascii="Times New Roman" w:hAnsi="Times New Roman" w:cs="Times New Roman"/>
          <w:sz w:val="24"/>
          <w:szCs w:val="24"/>
        </w:rPr>
        <w:t xml:space="preserve">of the </w:t>
      </w:r>
      <w:r w:rsidR="00E612EF">
        <w:rPr>
          <w:rFonts w:ascii="Times New Roman" w:hAnsi="Times New Roman" w:cs="Times New Roman"/>
          <w:sz w:val="24"/>
          <w:szCs w:val="24"/>
        </w:rPr>
        <w:t>meeting</w:t>
      </w:r>
      <w:r w:rsidR="00DF216B">
        <w:rPr>
          <w:rFonts w:ascii="Times New Roman" w:hAnsi="Times New Roman" w:cs="Times New Roman"/>
          <w:sz w:val="24"/>
          <w:szCs w:val="24"/>
        </w:rPr>
        <w:t>s referred to above</w:t>
      </w:r>
      <w:r w:rsidR="000957AF">
        <w:rPr>
          <w:rFonts w:ascii="Times New Roman" w:hAnsi="Times New Roman" w:cs="Times New Roman"/>
          <w:sz w:val="24"/>
          <w:szCs w:val="24"/>
        </w:rPr>
        <w:t xml:space="preserve">.  The full Minutes </w:t>
      </w:r>
      <w:r w:rsidR="00D472C1">
        <w:rPr>
          <w:rFonts w:ascii="Times New Roman" w:hAnsi="Times New Roman" w:cs="Times New Roman"/>
          <w:sz w:val="24"/>
          <w:szCs w:val="24"/>
        </w:rPr>
        <w:t xml:space="preserve">were </w:t>
      </w:r>
      <w:r w:rsidR="00E612EF">
        <w:rPr>
          <w:rFonts w:ascii="Times New Roman" w:hAnsi="Times New Roman" w:cs="Times New Roman"/>
          <w:sz w:val="24"/>
          <w:szCs w:val="24"/>
        </w:rPr>
        <w:t xml:space="preserve">all formally </w:t>
      </w:r>
      <w:r w:rsidR="00D472C1">
        <w:rPr>
          <w:rFonts w:ascii="Times New Roman" w:hAnsi="Times New Roman" w:cs="Times New Roman"/>
          <w:sz w:val="24"/>
          <w:szCs w:val="24"/>
        </w:rPr>
        <w:t xml:space="preserve">approved </w:t>
      </w:r>
      <w:r w:rsidR="00E612EF">
        <w:rPr>
          <w:rFonts w:ascii="Times New Roman" w:hAnsi="Times New Roman" w:cs="Times New Roman"/>
          <w:sz w:val="24"/>
          <w:szCs w:val="24"/>
        </w:rPr>
        <w:t>by the PCC</w:t>
      </w:r>
      <w:r w:rsidR="00BC65BF">
        <w:rPr>
          <w:rFonts w:ascii="Times New Roman" w:hAnsi="Times New Roman" w:cs="Times New Roman"/>
          <w:sz w:val="24"/>
          <w:szCs w:val="24"/>
        </w:rPr>
        <w:t xml:space="preserve"> </w:t>
      </w:r>
      <w:r w:rsidR="000957AF">
        <w:rPr>
          <w:rFonts w:ascii="Times New Roman" w:hAnsi="Times New Roman" w:cs="Times New Roman"/>
          <w:sz w:val="24"/>
          <w:szCs w:val="24"/>
        </w:rPr>
        <w:t xml:space="preserve">of St Nicholas’ Church, </w:t>
      </w:r>
      <w:proofErr w:type="spellStart"/>
      <w:r w:rsidR="000957AF">
        <w:rPr>
          <w:rFonts w:ascii="Times New Roman" w:hAnsi="Times New Roman" w:cs="Times New Roman"/>
          <w:sz w:val="24"/>
          <w:szCs w:val="24"/>
        </w:rPr>
        <w:t>Mavesyn</w:t>
      </w:r>
      <w:proofErr w:type="spellEnd"/>
      <w:r w:rsidR="000957AF">
        <w:rPr>
          <w:rFonts w:ascii="Times New Roman" w:hAnsi="Times New Roman" w:cs="Times New Roman"/>
          <w:sz w:val="24"/>
          <w:szCs w:val="24"/>
        </w:rPr>
        <w:t xml:space="preserve"> </w:t>
      </w:r>
      <w:proofErr w:type="spellStart"/>
      <w:r w:rsidR="000957AF">
        <w:rPr>
          <w:rFonts w:ascii="Times New Roman" w:hAnsi="Times New Roman" w:cs="Times New Roman"/>
          <w:sz w:val="24"/>
          <w:szCs w:val="24"/>
        </w:rPr>
        <w:t>Ridware</w:t>
      </w:r>
      <w:proofErr w:type="spellEnd"/>
      <w:r w:rsidR="000957AF">
        <w:rPr>
          <w:rFonts w:ascii="Times New Roman" w:hAnsi="Times New Roman" w:cs="Times New Roman"/>
          <w:sz w:val="24"/>
          <w:szCs w:val="24"/>
        </w:rPr>
        <w:t xml:space="preserve">, </w:t>
      </w:r>
      <w:r w:rsidR="00BC65BF">
        <w:rPr>
          <w:rFonts w:ascii="Times New Roman" w:hAnsi="Times New Roman" w:cs="Times New Roman"/>
          <w:sz w:val="24"/>
          <w:szCs w:val="24"/>
        </w:rPr>
        <w:t>and</w:t>
      </w:r>
      <w:r w:rsidR="000957AF">
        <w:rPr>
          <w:rFonts w:ascii="Times New Roman" w:hAnsi="Times New Roman" w:cs="Times New Roman"/>
          <w:sz w:val="24"/>
          <w:szCs w:val="24"/>
        </w:rPr>
        <w:t xml:space="preserve"> were</w:t>
      </w:r>
      <w:r w:rsidR="00BC65BF">
        <w:rPr>
          <w:rFonts w:ascii="Times New Roman" w:hAnsi="Times New Roman" w:cs="Times New Roman"/>
          <w:sz w:val="24"/>
          <w:szCs w:val="24"/>
        </w:rPr>
        <w:t xml:space="preserve"> signed by Revd Jeremy Brading (PCC Chair).</w:t>
      </w:r>
    </w:p>
    <w:p w14:paraId="0D5E90D1" w14:textId="77777777" w:rsidR="00DF216B" w:rsidRDefault="00DF216B" w:rsidP="00D472C1">
      <w:pPr>
        <w:spacing w:before="240"/>
        <w:rPr>
          <w:rFonts w:ascii="Times New Roman" w:hAnsi="Times New Roman" w:cs="Times New Roman"/>
          <w:sz w:val="24"/>
          <w:szCs w:val="24"/>
        </w:rPr>
      </w:pPr>
    </w:p>
    <w:p w14:paraId="0DD64DF6" w14:textId="283F8F05" w:rsidR="002A2463" w:rsidRDefault="00DF216B" w:rsidP="00D472C1">
      <w:pPr>
        <w:spacing w:before="240"/>
        <w:rPr>
          <w:rFonts w:ascii="Times New Roman" w:hAnsi="Times New Roman" w:cs="Times New Roman"/>
          <w:sz w:val="24"/>
          <w:szCs w:val="24"/>
        </w:rPr>
      </w:pPr>
      <w:r>
        <w:rPr>
          <w:rFonts w:ascii="Times New Roman" w:hAnsi="Times New Roman" w:cs="Times New Roman"/>
          <w:sz w:val="24"/>
          <w:szCs w:val="24"/>
        </w:rPr>
        <w:t>Signed ……</w:t>
      </w:r>
      <w:r w:rsidR="00BB49E7" w:rsidRPr="00563602">
        <w:rPr>
          <w:rFonts w:ascii="Kunstler Script" w:hAnsi="Kunstler Script" w:cs="Times New Roman"/>
          <w:sz w:val="48"/>
          <w:szCs w:val="48"/>
        </w:rPr>
        <w:t>L A Marriott</w:t>
      </w:r>
      <w:r w:rsidR="00BB49E7">
        <w:rPr>
          <w:rFonts w:ascii="Times New Roman" w:hAnsi="Times New Roman" w:cs="Times New Roman"/>
          <w:sz w:val="24"/>
          <w:szCs w:val="24"/>
        </w:rPr>
        <w:t xml:space="preserve"> </w:t>
      </w:r>
      <w:r>
        <w:rPr>
          <w:rFonts w:ascii="Times New Roman" w:hAnsi="Times New Roman" w:cs="Times New Roman"/>
          <w:sz w:val="24"/>
          <w:szCs w:val="24"/>
        </w:rPr>
        <w:t xml:space="preserve">…………..   </w:t>
      </w:r>
      <w:r w:rsidR="002A2463">
        <w:rPr>
          <w:rFonts w:ascii="Times New Roman" w:hAnsi="Times New Roman" w:cs="Times New Roman"/>
          <w:sz w:val="24"/>
          <w:szCs w:val="24"/>
        </w:rPr>
        <w:t xml:space="preserve">  Date</w:t>
      </w:r>
      <w:r w:rsidR="00563602">
        <w:rPr>
          <w:rFonts w:ascii="Times New Roman" w:hAnsi="Times New Roman" w:cs="Times New Roman"/>
          <w:sz w:val="24"/>
          <w:szCs w:val="24"/>
        </w:rPr>
        <w:t>d</w:t>
      </w:r>
      <w:r w:rsidR="002A2463">
        <w:rPr>
          <w:rFonts w:ascii="Times New Roman" w:hAnsi="Times New Roman" w:cs="Times New Roman"/>
          <w:sz w:val="24"/>
          <w:szCs w:val="24"/>
        </w:rPr>
        <w:t>…</w:t>
      </w:r>
      <w:r w:rsidR="00563602">
        <w:rPr>
          <w:rFonts w:ascii="Times New Roman" w:hAnsi="Times New Roman" w:cs="Times New Roman"/>
          <w:sz w:val="24"/>
          <w:szCs w:val="24"/>
        </w:rPr>
        <w:t>4 December 2024</w:t>
      </w:r>
      <w:r w:rsidR="002A2463">
        <w:rPr>
          <w:rFonts w:ascii="Times New Roman" w:hAnsi="Times New Roman" w:cs="Times New Roman"/>
          <w:sz w:val="24"/>
          <w:szCs w:val="24"/>
        </w:rPr>
        <w:t>……</w:t>
      </w:r>
    </w:p>
    <w:p w14:paraId="7BE4360C" w14:textId="62FA24B8" w:rsidR="0013645F" w:rsidRPr="000957AF" w:rsidRDefault="00DF216B" w:rsidP="000957AF">
      <w:pPr>
        <w:spacing w:before="240"/>
        <w:rPr>
          <w:rFonts w:ascii="Times New Roman" w:hAnsi="Times New Roman" w:cs="Times New Roman"/>
          <w:b/>
          <w:bCs/>
          <w:sz w:val="24"/>
          <w:szCs w:val="24"/>
        </w:rPr>
      </w:pPr>
      <w:r w:rsidRPr="000957AF">
        <w:rPr>
          <w:rFonts w:ascii="Times New Roman" w:hAnsi="Times New Roman" w:cs="Times New Roman"/>
          <w:b/>
          <w:bCs/>
          <w:sz w:val="24"/>
          <w:szCs w:val="24"/>
        </w:rPr>
        <w:t>Mrs Lesley Marriott</w:t>
      </w:r>
      <w:r w:rsidR="002A2463" w:rsidRPr="000957AF">
        <w:rPr>
          <w:rFonts w:ascii="Times New Roman" w:hAnsi="Times New Roman" w:cs="Times New Roman"/>
          <w:b/>
          <w:bCs/>
          <w:sz w:val="24"/>
          <w:szCs w:val="24"/>
        </w:rPr>
        <w:t xml:space="preserve">, Secretary, PCC of St Nicholas’ Church, </w:t>
      </w:r>
      <w:proofErr w:type="spellStart"/>
      <w:r w:rsidR="002A2463" w:rsidRPr="000957AF">
        <w:rPr>
          <w:rFonts w:ascii="Times New Roman" w:hAnsi="Times New Roman" w:cs="Times New Roman"/>
          <w:b/>
          <w:bCs/>
          <w:sz w:val="24"/>
          <w:szCs w:val="24"/>
        </w:rPr>
        <w:t>Mavesyn</w:t>
      </w:r>
      <w:proofErr w:type="spellEnd"/>
      <w:r w:rsidR="002A2463" w:rsidRPr="000957AF">
        <w:rPr>
          <w:rFonts w:ascii="Times New Roman" w:hAnsi="Times New Roman" w:cs="Times New Roman"/>
          <w:b/>
          <w:bCs/>
          <w:sz w:val="24"/>
          <w:szCs w:val="24"/>
        </w:rPr>
        <w:t xml:space="preserve"> </w:t>
      </w:r>
      <w:proofErr w:type="spellStart"/>
      <w:r w:rsidR="002A2463" w:rsidRPr="000957AF">
        <w:rPr>
          <w:rFonts w:ascii="Times New Roman" w:hAnsi="Times New Roman" w:cs="Times New Roman"/>
          <w:b/>
          <w:bCs/>
          <w:sz w:val="24"/>
          <w:szCs w:val="24"/>
        </w:rPr>
        <w:t>Ridware</w:t>
      </w:r>
      <w:proofErr w:type="spellEnd"/>
    </w:p>
    <w:sectPr w:rsidR="0013645F" w:rsidRPr="000957AF" w:rsidSect="00CF3B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Kunstler Script">
    <w:panose1 w:val="030304020206070D0D06"/>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01FCF"/>
    <w:multiLevelType w:val="hybridMultilevel"/>
    <w:tmpl w:val="473653E2"/>
    <w:lvl w:ilvl="0" w:tplc="55D089C0">
      <w:start w:val="9"/>
      <w:numFmt w:val="lowerLetter"/>
      <w:lvlText w:val="%1."/>
      <w:lvlJc w:val="left"/>
      <w:pPr>
        <w:ind w:left="1440" w:hanging="360"/>
      </w:pPr>
      <w:rPr>
        <w:rFonts w:hint="default"/>
        <w:b/>
        <w:bCs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EE518E9"/>
    <w:multiLevelType w:val="hybridMultilevel"/>
    <w:tmpl w:val="89424978"/>
    <w:lvl w:ilvl="0" w:tplc="A790B7A0">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52B4DA1"/>
    <w:multiLevelType w:val="hybridMultilevel"/>
    <w:tmpl w:val="2CD8B5E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A91B65"/>
    <w:multiLevelType w:val="hybridMultilevel"/>
    <w:tmpl w:val="784EA53E"/>
    <w:lvl w:ilvl="0" w:tplc="BFD4B156">
      <w:start w:val="1"/>
      <w:numFmt w:val="decimal"/>
      <w:lvlText w:val="%1."/>
      <w:lvlJc w:val="left"/>
      <w:pPr>
        <w:ind w:left="360" w:hanging="360"/>
      </w:pPr>
      <w:rPr>
        <w:rFonts w:hint="default"/>
        <w:b/>
        <w:bCs/>
      </w:rPr>
    </w:lvl>
    <w:lvl w:ilvl="1" w:tplc="9DDEEE18">
      <w:start w:val="1"/>
      <w:numFmt w:val="lowerLetter"/>
      <w:lvlText w:val="%2."/>
      <w:lvlJc w:val="left"/>
      <w:pPr>
        <w:ind w:left="1080" w:hanging="360"/>
      </w:pPr>
      <w:rPr>
        <w:b/>
        <w:bCs/>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644816943">
    <w:abstractNumId w:val="1"/>
  </w:num>
  <w:num w:numId="2" w16cid:durableId="109083319">
    <w:abstractNumId w:val="2"/>
  </w:num>
  <w:num w:numId="3" w16cid:durableId="2110539995">
    <w:abstractNumId w:val="3"/>
  </w:num>
  <w:num w:numId="4" w16cid:durableId="387844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28D"/>
    <w:rsid w:val="00055853"/>
    <w:rsid w:val="00092F94"/>
    <w:rsid w:val="000957AF"/>
    <w:rsid w:val="0013645F"/>
    <w:rsid w:val="0019236E"/>
    <w:rsid w:val="001C0252"/>
    <w:rsid w:val="001D68EF"/>
    <w:rsid w:val="00210DBF"/>
    <w:rsid w:val="002A2463"/>
    <w:rsid w:val="003103B7"/>
    <w:rsid w:val="00327C18"/>
    <w:rsid w:val="003F4F62"/>
    <w:rsid w:val="004177B3"/>
    <w:rsid w:val="004E109B"/>
    <w:rsid w:val="0053328D"/>
    <w:rsid w:val="00563602"/>
    <w:rsid w:val="00577FC3"/>
    <w:rsid w:val="005C73A5"/>
    <w:rsid w:val="006909B9"/>
    <w:rsid w:val="007949D4"/>
    <w:rsid w:val="008271F7"/>
    <w:rsid w:val="008A0C67"/>
    <w:rsid w:val="008B4E02"/>
    <w:rsid w:val="008C5A9B"/>
    <w:rsid w:val="009C2787"/>
    <w:rsid w:val="009C46FC"/>
    <w:rsid w:val="009E154C"/>
    <w:rsid w:val="009E35C9"/>
    <w:rsid w:val="00AD65F4"/>
    <w:rsid w:val="00BB49E7"/>
    <w:rsid w:val="00BC65BF"/>
    <w:rsid w:val="00C76BE7"/>
    <w:rsid w:val="00CF3BBB"/>
    <w:rsid w:val="00D304EE"/>
    <w:rsid w:val="00D434CE"/>
    <w:rsid w:val="00D472C1"/>
    <w:rsid w:val="00DB1908"/>
    <w:rsid w:val="00DB466D"/>
    <w:rsid w:val="00DF216B"/>
    <w:rsid w:val="00E53547"/>
    <w:rsid w:val="00E612EF"/>
    <w:rsid w:val="00F20AD5"/>
    <w:rsid w:val="00F37C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DFA9"/>
  <w15:chartTrackingRefBased/>
  <w15:docId w15:val="{A07336EB-58BD-402C-8DD3-3239BC80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853"/>
    <w:rPr>
      <w:kern w:val="0"/>
      <w14:ligatures w14:val="none"/>
    </w:rPr>
  </w:style>
  <w:style w:type="paragraph" w:styleId="Heading1">
    <w:name w:val="heading 1"/>
    <w:basedOn w:val="Normal"/>
    <w:next w:val="Normal"/>
    <w:link w:val="Heading1Char"/>
    <w:uiPriority w:val="9"/>
    <w:qFormat/>
    <w:rsid w:val="005332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32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32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32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32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32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32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32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32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2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32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32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32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32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32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32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32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328D"/>
    <w:rPr>
      <w:rFonts w:eastAsiaTheme="majorEastAsia" w:cstheme="majorBidi"/>
      <w:color w:val="272727" w:themeColor="text1" w:themeTint="D8"/>
    </w:rPr>
  </w:style>
  <w:style w:type="paragraph" w:styleId="Title">
    <w:name w:val="Title"/>
    <w:basedOn w:val="Normal"/>
    <w:next w:val="Normal"/>
    <w:link w:val="TitleChar"/>
    <w:uiPriority w:val="10"/>
    <w:qFormat/>
    <w:rsid w:val="005332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2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32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32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328D"/>
    <w:pPr>
      <w:spacing w:before="160"/>
      <w:jc w:val="center"/>
    </w:pPr>
    <w:rPr>
      <w:i/>
      <w:iCs/>
      <w:color w:val="404040" w:themeColor="text1" w:themeTint="BF"/>
    </w:rPr>
  </w:style>
  <w:style w:type="character" w:customStyle="1" w:styleId="QuoteChar">
    <w:name w:val="Quote Char"/>
    <w:basedOn w:val="DefaultParagraphFont"/>
    <w:link w:val="Quote"/>
    <w:uiPriority w:val="29"/>
    <w:rsid w:val="0053328D"/>
    <w:rPr>
      <w:i/>
      <w:iCs/>
      <w:color w:val="404040" w:themeColor="text1" w:themeTint="BF"/>
    </w:rPr>
  </w:style>
  <w:style w:type="paragraph" w:styleId="ListParagraph">
    <w:name w:val="List Paragraph"/>
    <w:basedOn w:val="Normal"/>
    <w:uiPriority w:val="34"/>
    <w:qFormat/>
    <w:rsid w:val="0053328D"/>
    <w:pPr>
      <w:ind w:left="720"/>
      <w:contextualSpacing/>
    </w:pPr>
  </w:style>
  <w:style w:type="character" w:styleId="IntenseEmphasis">
    <w:name w:val="Intense Emphasis"/>
    <w:basedOn w:val="DefaultParagraphFont"/>
    <w:uiPriority w:val="21"/>
    <w:qFormat/>
    <w:rsid w:val="0053328D"/>
    <w:rPr>
      <w:i/>
      <w:iCs/>
      <w:color w:val="0F4761" w:themeColor="accent1" w:themeShade="BF"/>
    </w:rPr>
  </w:style>
  <w:style w:type="paragraph" w:styleId="IntenseQuote">
    <w:name w:val="Intense Quote"/>
    <w:basedOn w:val="Normal"/>
    <w:next w:val="Normal"/>
    <w:link w:val="IntenseQuoteChar"/>
    <w:uiPriority w:val="30"/>
    <w:qFormat/>
    <w:rsid w:val="005332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328D"/>
    <w:rPr>
      <w:i/>
      <w:iCs/>
      <w:color w:val="0F4761" w:themeColor="accent1" w:themeShade="BF"/>
    </w:rPr>
  </w:style>
  <w:style w:type="character" w:styleId="IntenseReference">
    <w:name w:val="Intense Reference"/>
    <w:basedOn w:val="DefaultParagraphFont"/>
    <w:uiPriority w:val="32"/>
    <w:qFormat/>
    <w:rsid w:val="005332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948</Words>
  <Characters>5408</Characters>
  <Application>Microsoft Office Word</Application>
  <DocSecurity>0</DocSecurity>
  <Lines>45</Lines>
  <Paragraphs>12</Paragraphs>
  <ScaleCrop>false</ScaleCrop>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Marriott</dc:creator>
  <cp:keywords/>
  <dc:description/>
  <cp:lastModifiedBy>Lesley Marriott</cp:lastModifiedBy>
  <cp:revision>39</cp:revision>
  <dcterms:created xsi:type="dcterms:W3CDTF">2024-11-28T16:01:00Z</dcterms:created>
  <dcterms:modified xsi:type="dcterms:W3CDTF">2024-12-04T15:17:00Z</dcterms:modified>
</cp:coreProperties>
</file>